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83" w:rsidRDefault="00944983" w:rsidP="00BE2DCC">
      <w:pPr>
        <w:widowControl/>
        <w:spacing w:line="260" w:lineRule="exact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1D5830">
        <w:rPr>
          <w:rFonts w:asciiTheme="majorEastAsia" w:eastAsiaTheme="majorEastAsia" w:hAnsiTheme="majorEastAsia" w:hint="eastAsia"/>
        </w:rPr>
        <w:t>法人番号は先頭の左端の数字が検査用数字になります。以下のように算出します。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  <w:b/>
          <w:bCs/>
        </w:rPr>
        <w:t xml:space="preserve">●『法人番号検査用数字を算出する算式』 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法人番号は数字</w:t>
      </w:r>
      <w:r w:rsidRPr="001D5830">
        <w:rPr>
          <w:rFonts w:asciiTheme="majorEastAsia" w:eastAsiaTheme="majorEastAsia" w:hAnsiTheme="majorEastAsia"/>
        </w:rPr>
        <w:t>13</w:t>
      </w:r>
      <w:r w:rsidRPr="001D5830">
        <w:rPr>
          <w:rFonts w:asciiTheme="majorEastAsia" w:eastAsiaTheme="majorEastAsia" w:hAnsiTheme="majorEastAsia" w:hint="eastAsia"/>
        </w:rPr>
        <w:t>桁で、先頭の数字が「</w:t>
      </w:r>
      <w:r w:rsidRPr="001D5830">
        <w:rPr>
          <w:rFonts w:asciiTheme="majorEastAsia" w:eastAsiaTheme="majorEastAsia" w:hAnsiTheme="majorEastAsia"/>
        </w:rPr>
        <w:t>0</w:t>
      </w:r>
      <w:r w:rsidRPr="001D5830">
        <w:rPr>
          <w:rFonts w:asciiTheme="majorEastAsia" w:eastAsiaTheme="majorEastAsia" w:hAnsiTheme="majorEastAsia" w:hint="eastAsia"/>
        </w:rPr>
        <w:t>」になることはなく、必ず</w:t>
      </w:r>
      <w:r w:rsidRPr="001D5830">
        <w:rPr>
          <w:rFonts w:asciiTheme="majorEastAsia" w:eastAsiaTheme="majorEastAsia" w:hAnsiTheme="majorEastAsia"/>
        </w:rPr>
        <w:t>13</w:t>
      </w:r>
      <w:r w:rsidRPr="001D5830">
        <w:rPr>
          <w:rFonts w:asciiTheme="majorEastAsia" w:eastAsiaTheme="majorEastAsia" w:hAnsiTheme="majorEastAsia" w:hint="eastAsia"/>
        </w:rPr>
        <w:t>桁となる。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先頭の数字は</w:t>
      </w:r>
      <w:r w:rsidRPr="001D5830">
        <w:rPr>
          <w:rFonts w:asciiTheme="majorEastAsia" w:eastAsiaTheme="majorEastAsia" w:hAnsiTheme="majorEastAsia"/>
        </w:rPr>
        <w:t>1</w:t>
      </w:r>
      <w:r w:rsidRPr="001D5830">
        <w:rPr>
          <w:rFonts w:asciiTheme="majorEastAsia" w:eastAsiaTheme="majorEastAsia" w:hAnsiTheme="majorEastAsia" w:hint="eastAsia"/>
        </w:rPr>
        <w:t>〜</w:t>
      </w:r>
      <w:r w:rsidRPr="001D5830">
        <w:rPr>
          <w:rFonts w:asciiTheme="majorEastAsia" w:eastAsiaTheme="majorEastAsia" w:hAnsiTheme="majorEastAsia"/>
        </w:rPr>
        <w:t>9</w:t>
      </w:r>
      <w:r w:rsidRPr="001D5830">
        <w:rPr>
          <w:rFonts w:asciiTheme="majorEastAsia" w:eastAsiaTheme="majorEastAsia" w:hAnsiTheme="majorEastAsia" w:hint="eastAsia"/>
        </w:rPr>
        <w:t>の検査用数字（チェックデジット）となっていて、それ以外の</w:t>
      </w:r>
      <w:r w:rsidRPr="001D5830">
        <w:rPr>
          <w:rFonts w:asciiTheme="majorEastAsia" w:eastAsiaTheme="majorEastAsia" w:hAnsiTheme="majorEastAsia"/>
        </w:rPr>
        <w:t>12</w:t>
      </w:r>
      <w:r w:rsidRPr="001D5830">
        <w:rPr>
          <w:rFonts w:asciiTheme="majorEastAsia" w:eastAsiaTheme="majorEastAsia" w:hAnsiTheme="majorEastAsia" w:hint="eastAsia"/>
        </w:rPr>
        <w:t>桁の数字</w:t>
      </w:r>
      <w:r w:rsidRPr="001D5830">
        <w:rPr>
          <w:rFonts w:asciiTheme="majorEastAsia" w:eastAsiaTheme="majorEastAsia" w:hAnsiTheme="majorEastAsia"/>
        </w:rPr>
        <w:t>(</w:t>
      </w:r>
      <w:r w:rsidRPr="001D5830">
        <w:rPr>
          <w:rFonts w:asciiTheme="majorEastAsia" w:eastAsiaTheme="majorEastAsia" w:hAnsiTheme="majorEastAsia" w:hint="eastAsia"/>
        </w:rPr>
        <w:t>基礎番号、商業登記法に基づく会社法人等番号</w:t>
      </w:r>
      <w:r w:rsidRPr="001D5830">
        <w:rPr>
          <w:rFonts w:asciiTheme="majorEastAsia" w:eastAsiaTheme="majorEastAsia" w:hAnsiTheme="majorEastAsia"/>
        </w:rPr>
        <w:t>)</w:t>
      </w:r>
      <w:r w:rsidRPr="001D5830">
        <w:rPr>
          <w:rFonts w:asciiTheme="majorEastAsia" w:eastAsiaTheme="majorEastAsia" w:hAnsiTheme="majorEastAsia" w:hint="eastAsia"/>
        </w:rPr>
        <w:t>から次のように計算される。</w:t>
      </w:r>
    </w:p>
    <w:p w:rsidR="00B06013" w:rsidRDefault="00B06013" w:rsidP="00944983">
      <w:pPr>
        <w:rPr>
          <w:rFonts w:asciiTheme="majorEastAsia" w:eastAsiaTheme="majorEastAsia" w:hAnsiTheme="majorEastAsia"/>
          <w:b/>
          <w:bCs/>
        </w:rPr>
      </w:pP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  <w:b/>
          <w:bCs/>
        </w:rPr>
        <w:t>財務省令第七十号　第二条｝</w:t>
      </w:r>
      <w:r w:rsidR="002C6980"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2C6980" w:rsidRPr="002C6980">
        <w:rPr>
          <w:rFonts w:ascii="Calibri" w:cs="+mn-cs" w:hint="eastAsia"/>
          <w:color w:val="000000"/>
          <w:sz w:val="20"/>
          <w:szCs w:val="20"/>
        </w:rPr>
        <w:t>より</w:t>
      </w:r>
      <w:r w:rsidR="002C6980">
        <w:rPr>
          <w:rFonts w:ascii="Calibri" w:cs="+mn-cs" w:hint="eastAsia"/>
          <w:color w:val="000000"/>
          <w:sz w:val="20"/>
          <w:szCs w:val="20"/>
        </w:rPr>
        <w:t>算式を抜粋</w:t>
      </w:r>
      <w:r w:rsidRPr="001D5830">
        <w:rPr>
          <w:rFonts w:asciiTheme="majorEastAsia" w:eastAsiaTheme="majorEastAsia" w:hAnsiTheme="majorEastAsia"/>
        </w:rPr>
        <w:br/>
      </w:r>
      <w:r w:rsidRPr="001D5830">
        <w:rPr>
          <w:rFonts w:asciiTheme="majorEastAsia" w:eastAsiaTheme="majorEastAsia" w:hAnsiTheme="majorEastAsia" w:hint="eastAsia"/>
        </w:rPr>
        <w:t xml:space="preserve">９－（　</w:t>
      </w:r>
      <m:oMath>
        <m:nary>
          <m:naryPr>
            <m:chr m:val="∑"/>
            <m:ctrlPr>
              <w:rPr>
                <w:rFonts w:ascii="Cambria Math" w:eastAsiaTheme="majorEastAsia" w:hAnsi="Cambria Math"/>
                <w:i/>
                <w:iCs/>
              </w:rPr>
            </m:ctrlPr>
          </m:naryPr>
          <m:sub>
            <m:r>
              <w:rPr>
                <w:rFonts w:ascii="Cambria Math" w:eastAsiaTheme="majorEastAsia" w:hAnsi="Cambria Math"/>
              </w:rPr>
              <m:t>n=1</m:t>
            </m:r>
          </m:sub>
          <m:sup>
            <m:r>
              <w:rPr>
                <w:rFonts w:ascii="Cambria Math" w:eastAsiaTheme="majorEastAsia" w:hAnsi="Cambria Math"/>
              </w:rPr>
              <m:t>n=12</m:t>
            </m:r>
          </m:sup>
          <m:e>
            <m:r>
              <m:rPr>
                <m:sty m:val="p"/>
              </m:rPr>
              <w:rPr>
                <w:rFonts w:ascii="Cambria Math" w:eastAsiaTheme="majorEastAsia" w:hAnsi="Cambria Math"/>
              </w:rPr>
              <m:t>P</m:t>
            </m:r>
            <m:r>
              <w:rPr>
                <w:rFonts w:ascii="Cambria Math" w:eastAsiaTheme="majorEastAsia" w:hAnsi="Cambria Math"/>
              </w:rPr>
              <m:t>n</m:t>
            </m:r>
          </m:e>
        </m:nary>
        <m:r>
          <w:rPr>
            <w:rFonts w:ascii="Cambria Math" w:eastAsiaTheme="majorEastAsia" w:hAnsi="Cambria Math" w:hint="eastAsia"/>
          </w:rPr>
          <m:t>×</m:t>
        </m:r>
        <m:r>
          <m:rPr>
            <m:sty m:val="p"/>
          </m:rPr>
          <w:rPr>
            <w:rFonts w:ascii="Cambria Math" w:eastAsiaTheme="majorEastAsia" w:hAnsi="Cambria Math"/>
          </w:rPr>
          <m:t>Q</m:t>
        </m:r>
        <m:r>
          <w:rPr>
            <w:rFonts w:ascii="Cambria Math" w:eastAsiaTheme="majorEastAsia" w:hAnsi="Cambria Math"/>
          </w:rPr>
          <m:t>n</m:t>
        </m:r>
      </m:oMath>
      <w:r w:rsidRPr="001D5830">
        <w:rPr>
          <w:rFonts w:asciiTheme="majorEastAsia" w:eastAsiaTheme="majorEastAsia" w:hAnsiTheme="majorEastAsia" w:hint="eastAsia"/>
        </w:rPr>
        <w:t xml:space="preserve">　を９で除した余り）</w:t>
      </w:r>
      <w:r w:rsidRPr="001D5830">
        <w:rPr>
          <w:rFonts w:asciiTheme="majorEastAsia" w:eastAsiaTheme="majorEastAsia" w:hAnsiTheme="majorEastAsia"/>
        </w:rPr>
        <w:br/>
      </w:r>
      <w:r w:rsidRPr="001D5830">
        <w:rPr>
          <w:rFonts w:asciiTheme="majorEastAsia" w:eastAsiaTheme="majorEastAsia" w:hAnsiTheme="majorEastAsia" w:hint="eastAsia"/>
        </w:rPr>
        <w:t>算式の符号</w:t>
      </w:r>
      <w:r w:rsidRPr="001D5830">
        <w:rPr>
          <w:rFonts w:asciiTheme="majorEastAsia" w:eastAsiaTheme="majorEastAsia" w:hAnsiTheme="majorEastAsia"/>
        </w:rPr>
        <w:br/>
        <w:t>P</w:t>
      </w:r>
      <w:r w:rsidRPr="001D5830">
        <w:rPr>
          <w:rFonts w:ascii="Cambria Math" w:eastAsiaTheme="majorEastAsia" w:hAnsi="Cambria Math" w:cs="Cambria Math"/>
          <w:vertAlign w:val="subscript"/>
        </w:rPr>
        <w:t>𝑛</w:t>
      </w:r>
      <w:r w:rsidRPr="001D5830">
        <w:rPr>
          <w:rFonts w:asciiTheme="majorEastAsia" w:eastAsiaTheme="majorEastAsia" w:hAnsiTheme="majorEastAsia" w:hint="eastAsia"/>
        </w:rPr>
        <w:t xml:space="preserve">　基礎番号の最下位の桁を１桁目としたときの</w:t>
      </w:r>
      <w:r w:rsidRPr="001D5830">
        <w:rPr>
          <w:rFonts w:ascii="Cambria Math" w:eastAsiaTheme="majorEastAsia" w:hAnsi="Cambria Math" w:cs="Cambria Math"/>
        </w:rPr>
        <w:t>𝑛</w:t>
      </w:r>
      <w:r w:rsidRPr="001D5830">
        <w:rPr>
          <w:rFonts w:asciiTheme="majorEastAsia" w:eastAsiaTheme="majorEastAsia" w:hAnsiTheme="majorEastAsia" w:hint="eastAsia"/>
        </w:rPr>
        <w:t>桁目の数字</w:t>
      </w:r>
      <w:r w:rsidRPr="001D5830">
        <w:rPr>
          <w:rFonts w:asciiTheme="majorEastAsia" w:eastAsiaTheme="majorEastAsia" w:hAnsiTheme="majorEastAsia"/>
        </w:rPr>
        <w:br/>
        <w:t>Q</w:t>
      </w:r>
      <w:r w:rsidRPr="001D5830">
        <w:rPr>
          <w:rFonts w:ascii="Cambria Math" w:eastAsiaTheme="majorEastAsia" w:hAnsi="Cambria Math" w:cs="Cambria Math"/>
          <w:vertAlign w:val="subscript"/>
        </w:rPr>
        <w:t>𝑛</w:t>
      </w:r>
      <w:r w:rsidRPr="001D5830">
        <w:rPr>
          <w:rFonts w:asciiTheme="majorEastAsia" w:eastAsiaTheme="majorEastAsia" w:hAnsiTheme="majorEastAsia" w:hint="eastAsia"/>
        </w:rPr>
        <w:t xml:space="preserve">　</w:t>
      </w:r>
      <w:r w:rsidRPr="001D5830">
        <w:rPr>
          <w:rFonts w:ascii="Cambria Math" w:eastAsiaTheme="majorEastAsia" w:hAnsi="Cambria Math" w:cs="Cambria Math"/>
        </w:rPr>
        <w:t>𝑛</w:t>
      </w:r>
      <w:r w:rsidRPr="001D5830">
        <w:rPr>
          <w:rFonts w:asciiTheme="majorEastAsia" w:eastAsiaTheme="majorEastAsia" w:hAnsiTheme="majorEastAsia" w:hint="eastAsia"/>
        </w:rPr>
        <w:t>が奇数のとき　１、</w:t>
      </w:r>
      <w:r w:rsidRPr="001D5830">
        <w:rPr>
          <w:rFonts w:ascii="Cambria Math" w:eastAsiaTheme="majorEastAsia" w:hAnsi="Cambria Math" w:cs="Cambria Math"/>
        </w:rPr>
        <w:t>𝑛</w:t>
      </w:r>
      <w:r w:rsidRPr="001D5830">
        <w:rPr>
          <w:rFonts w:asciiTheme="majorEastAsia" w:eastAsiaTheme="majorEastAsia" w:hAnsiTheme="majorEastAsia" w:hint="eastAsia"/>
        </w:rPr>
        <w:t>が偶数のとき　２</w:t>
      </w:r>
    </w:p>
    <w:p w:rsidR="00944983" w:rsidRPr="001D5830" w:rsidRDefault="002C6980" w:rsidP="0094498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･･････････････････････････････････････････････････････････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＜計算手順は以下のようになります＞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・先頭の数字を除いた</w:t>
      </w:r>
      <w:r w:rsidRPr="001D5830">
        <w:rPr>
          <w:rFonts w:asciiTheme="majorEastAsia" w:eastAsiaTheme="majorEastAsia" w:hAnsiTheme="majorEastAsia"/>
        </w:rPr>
        <w:t>12</w:t>
      </w:r>
      <w:r w:rsidRPr="001D5830">
        <w:rPr>
          <w:rFonts w:asciiTheme="majorEastAsia" w:eastAsiaTheme="majorEastAsia" w:hAnsiTheme="majorEastAsia" w:hint="eastAsia"/>
        </w:rPr>
        <w:t>桁の番号を右端の桁から取り出して、その桁が奇数ならば「</w:t>
      </w:r>
      <w:r w:rsidRPr="001D5830">
        <w:rPr>
          <w:rFonts w:asciiTheme="majorEastAsia" w:eastAsiaTheme="majorEastAsia" w:hAnsiTheme="majorEastAsia"/>
        </w:rPr>
        <w:t>1</w:t>
      </w:r>
      <w:r w:rsidRPr="001D5830">
        <w:rPr>
          <w:rFonts w:asciiTheme="majorEastAsia" w:eastAsiaTheme="majorEastAsia" w:hAnsiTheme="majorEastAsia" w:hint="eastAsia"/>
        </w:rPr>
        <w:t>」、偶数ならば「</w:t>
      </w:r>
      <w:r w:rsidRPr="001D5830">
        <w:rPr>
          <w:rFonts w:asciiTheme="majorEastAsia" w:eastAsiaTheme="majorEastAsia" w:hAnsiTheme="majorEastAsia"/>
        </w:rPr>
        <w:t>2</w:t>
      </w:r>
      <w:r w:rsidRPr="001D5830">
        <w:rPr>
          <w:rFonts w:asciiTheme="majorEastAsia" w:eastAsiaTheme="majorEastAsia" w:hAnsiTheme="majorEastAsia" w:hint="eastAsia"/>
        </w:rPr>
        <w:t>」を乗じる。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・これらの総和を求める。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・総和を「</w:t>
      </w:r>
      <w:r w:rsidRPr="001D5830">
        <w:rPr>
          <w:rFonts w:asciiTheme="majorEastAsia" w:eastAsiaTheme="majorEastAsia" w:hAnsiTheme="majorEastAsia"/>
        </w:rPr>
        <w:t>9</w:t>
      </w:r>
      <w:r w:rsidRPr="001D5830">
        <w:rPr>
          <w:rFonts w:asciiTheme="majorEastAsia" w:eastAsiaTheme="majorEastAsia" w:hAnsiTheme="majorEastAsia" w:hint="eastAsia"/>
        </w:rPr>
        <w:t>」で割って余りを求める。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・「</w:t>
      </w:r>
      <w:r w:rsidRPr="001D5830">
        <w:rPr>
          <w:rFonts w:asciiTheme="majorEastAsia" w:eastAsiaTheme="majorEastAsia" w:hAnsiTheme="majorEastAsia"/>
        </w:rPr>
        <w:t>9</w:t>
      </w:r>
      <w:r w:rsidRPr="001D5830">
        <w:rPr>
          <w:rFonts w:asciiTheme="majorEastAsia" w:eastAsiaTheme="majorEastAsia" w:hAnsiTheme="majorEastAsia" w:hint="eastAsia"/>
        </w:rPr>
        <w:t>」からその余りを引いた値がチェックデジットとなる。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 xml:space="preserve">　　（こうすることで</w:t>
      </w:r>
      <w:r w:rsidRPr="001D5830">
        <w:rPr>
          <w:rFonts w:asciiTheme="majorEastAsia" w:eastAsiaTheme="majorEastAsia" w:hAnsiTheme="majorEastAsia"/>
        </w:rPr>
        <w:t>1</w:t>
      </w:r>
      <w:r w:rsidRPr="001D5830">
        <w:rPr>
          <w:rFonts w:asciiTheme="majorEastAsia" w:eastAsiaTheme="majorEastAsia" w:hAnsiTheme="majorEastAsia" w:hint="eastAsia"/>
        </w:rPr>
        <w:t>から</w:t>
      </w:r>
      <w:r w:rsidRPr="001D5830">
        <w:rPr>
          <w:rFonts w:asciiTheme="majorEastAsia" w:eastAsiaTheme="majorEastAsia" w:hAnsiTheme="majorEastAsia"/>
        </w:rPr>
        <w:t>9</w:t>
      </w:r>
      <w:r w:rsidRPr="001D5830">
        <w:rPr>
          <w:rFonts w:asciiTheme="majorEastAsia" w:eastAsiaTheme="majorEastAsia" w:hAnsiTheme="majorEastAsia" w:hint="eastAsia"/>
        </w:rPr>
        <w:t>までのいずれかの整数になります</w:t>
      </w:r>
      <w:r w:rsidRPr="001D5830">
        <w:rPr>
          <w:rFonts w:asciiTheme="majorEastAsia" w:eastAsiaTheme="majorEastAsia" w:hAnsiTheme="majorEastAsia"/>
        </w:rPr>
        <w:t>)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/>
        </w:rPr>
        <w:t> 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/>
        </w:rPr>
        <w:t>&lt;</w:t>
      </w:r>
      <w:r w:rsidRPr="001D5830">
        <w:rPr>
          <w:rFonts w:asciiTheme="majorEastAsia" w:eastAsiaTheme="majorEastAsia" w:hAnsiTheme="majorEastAsia" w:hint="eastAsia"/>
        </w:rPr>
        <w:t>計算例</w:t>
      </w:r>
      <w:r w:rsidRPr="001D5830">
        <w:rPr>
          <w:rFonts w:asciiTheme="majorEastAsia" w:eastAsiaTheme="majorEastAsia" w:hAnsiTheme="majorEastAsia"/>
        </w:rPr>
        <w:t>&gt;   法人番号</w:t>
      </w:r>
      <w:r w:rsidRPr="001D5830">
        <w:rPr>
          <w:rFonts w:asciiTheme="majorEastAsia" w:eastAsiaTheme="majorEastAsia" w:hAnsiTheme="majorEastAsia" w:hint="eastAsia"/>
        </w:rPr>
        <w:t xml:space="preserve">が　</w:t>
      </w:r>
      <w:r w:rsidRPr="001D5830">
        <w:rPr>
          <w:rFonts w:asciiTheme="majorEastAsia" w:eastAsiaTheme="majorEastAsia" w:hAnsiTheme="majorEastAsia"/>
        </w:rPr>
        <w:t>7123456789012</w:t>
      </w:r>
      <w:r w:rsidRPr="001D5830">
        <w:rPr>
          <w:rFonts w:asciiTheme="majorEastAsia" w:eastAsiaTheme="majorEastAsia" w:hAnsiTheme="majorEastAsia" w:hint="eastAsia"/>
        </w:rPr>
        <w:t xml:space="preserve">　の場合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/>
        </w:rPr>
        <w:t>(2×1)+(1×2)+(0×1)+(9×2)+(8×1)+(7×2)+(6×1)+(5×2)+(4×1)+(3×2)+(2×1)+(1×2)=2+2+0+18+8+14+6+10+4+6+2+2=74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/>
        </w:rPr>
        <w:t xml:space="preserve">  74</w:t>
      </w:r>
      <w:r w:rsidRPr="001D5830">
        <w:rPr>
          <w:rFonts w:asciiTheme="majorEastAsia" w:eastAsiaTheme="majorEastAsia" w:hAnsiTheme="majorEastAsia" w:hint="eastAsia"/>
        </w:rPr>
        <w:t>／</w:t>
      </w:r>
      <w:r w:rsidRPr="001D5830">
        <w:rPr>
          <w:rFonts w:asciiTheme="majorEastAsia" w:eastAsiaTheme="majorEastAsia" w:hAnsiTheme="majorEastAsia"/>
        </w:rPr>
        <w:t xml:space="preserve">9 </w:t>
      </w:r>
      <w:r w:rsidRPr="001D5830">
        <w:rPr>
          <w:rFonts w:asciiTheme="majorEastAsia" w:eastAsiaTheme="majorEastAsia" w:hAnsiTheme="majorEastAsia" w:hint="eastAsia"/>
        </w:rPr>
        <w:t>＝</w:t>
      </w:r>
      <w:r w:rsidRPr="001D5830">
        <w:rPr>
          <w:rFonts w:asciiTheme="majorEastAsia" w:eastAsiaTheme="majorEastAsia" w:hAnsiTheme="majorEastAsia"/>
        </w:rPr>
        <w:t xml:space="preserve"> 8 </w:t>
      </w:r>
      <w:r w:rsidRPr="001D5830">
        <w:rPr>
          <w:rFonts w:asciiTheme="majorEastAsia" w:eastAsiaTheme="majorEastAsia" w:hAnsiTheme="majorEastAsia" w:hint="eastAsia"/>
        </w:rPr>
        <w:t>余り</w:t>
      </w:r>
      <w:r w:rsidRPr="001D5830">
        <w:rPr>
          <w:rFonts w:asciiTheme="majorEastAsia" w:eastAsiaTheme="majorEastAsia" w:hAnsiTheme="majorEastAsia"/>
        </w:rPr>
        <w:t>2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/>
        </w:rPr>
        <w:t xml:space="preserve">  9</w:t>
      </w:r>
      <w:r w:rsidRPr="001D5830">
        <w:rPr>
          <w:rFonts w:asciiTheme="majorEastAsia" w:eastAsiaTheme="majorEastAsia" w:hAnsiTheme="majorEastAsia" w:hint="eastAsia"/>
        </w:rPr>
        <w:t>－</w:t>
      </w:r>
      <w:r w:rsidRPr="001D5830">
        <w:rPr>
          <w:rFonts w:asciiTheme="majorEastAsia" w:eastAsiaTheme="majorEastAsia" w:hAnsiTheme="majorEastAsia"/>
        </w:rPr>
        <w:t xml:space="preserve">2 </w:t>
      </w:r>
      <w:r w:rsidRPr="001D5830">
        <w:rPr>
          <w:rFonts w:asciiTheme="majorEastAsia" w:eastAsiaTheme="majorEastAsia" w:hAnsiTheme="majorEastAsia" w:hint="eastAsia"/>
        </w:rPr>
        <w:t>＝</w:t>
      </w:r>
      <w:r w:rsidRPr="001D5830">
        <w:rPr>
          <w:rFonts w:asciiTheme="majorEastAsia" w:eastAsiaTheme="majorEastAsia" w:hAnsiTheme="majorEastAsia"/>
        </w:rPr>
        <w:t xml:space="preserve"> 7  </w:t>
      </w:r>
      <w:r w:rsidRPr="001D5830">
        <w:rPr>
          <w:rFonts w:asciiTheme="majorEastAsia" w:eastAsiaTheme="majorEastAsia" w:hAnsiTheme="majorEastAsia" w:hint="eastAsia"/>
        </w:rPr>
        <w:t xml:space="preserve">　　　∴チェックデジットは｢</w:t>
      </w:r>
      <w:r w:rsidRPr="001D5830">
        <w:rPr>
          <w:rFonts w:asciiTheme="majorEastAsia" w:eastAsiaTheme="majorEastAsia" w:hAnsiTheme="majorEastAsia"/>
        </w:rPr>
        <w:t>7</w:t>
      </w:r>
      <w:r w:rsidRPr="001D5830">
        <w:rPr>
          <w:rFonts w:asciiTheme="majorEastAsia" w:eastAsiaTheme="majorEastAsia" w:hAnsiTheme="majorEastAsia" w:hint="eastAsia"/>
        </w:rPr>
        <w:t xml:space="preserve">｣ 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 xml:space="preserve">　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 xml:space="preserve">〇チェックデジットを算出するエクセル計算式　</w:t>
      </w:r>
    </w:p>
    <w:p w:rsidR="00944983" w:rsidRPr="001D5830" w:rsidRDefault="00944983" w:rsidP="00944983">
      <w:pPr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（セル</w:t>
      </w:r>
      <w:r w:rsidRPr="001D5830">
        <w:rPr>
          <w:rFonts w:asciiTheme="majorEastAsia" w:eastAsiaTheme="majorEastAsia" w:hAnsiTheme="majorEastAsia"/>
        </w:rPr>
        <w:t>A1</w:t>
      </w:r>
      <w:r w:rsidRPr="001D5830">
        <w:rPr>
          <w:rFonts w:asciiTheme="majorEastAsia" w:eastAsiaTheme="majorEastAsia" w:hAnsiTheme="majorEastAsia" w:hint="eastAsia"/>
        </w:rPr>
        <w:t>に法人番号を入力すると、この式を入力したセルにチェックデジットが表示されます）</w:t>
      </w:r>
    </w:p>
    <w:p w:rsidR="00944983" w:rsidRPr="001D5830" w:rsidRDefault="00944983" w:rsidP="00944983">
      <w:pPr>
        <w:jc w:val="left"/>
        <w:rPr>
          <w:rFonts w:asciiTheme="majorEastAsia" w:eastAsiaTheme="majorEastAsia" w:hAnsiTheme="majorEastAsia"/>
        </w:rPr>
      </w:pPr>
      <w:r w:rsidRPr="001D5830">
        <w:rPr>
          <w:rFonts w:asciiTheme="majorEastAsia" w:eastAsiaTheme="majorEastAsia" w:hAnsiTheme="majorEastAsia" w:hint="eastAsia"/>
        </w:rPr>
        <w:t>＝</w:t>
      </w:r>
      <w:r w:rsidRPr="001D5830">
        <w:rPr>
          <w:rFonts w:asciiTheme="majorEastAsia" w:eastAsiaTheme="majorEastAsia" w:hAnsiTheme="majorEastAsia"/>
        </w:rPr>
        <w:t>9</w:t>
      </w:r>
      <w:r w:rsidRPr="001D5830">
        <w:rPr>
          <w:rFonts w:asciiTheme="majorEastAsia" w:eastAsiaTheme="majorEastAsia" w:hAnsiTheme="majorEastAsia" w:hint="eastAsia"/>
        </w:rPr>
        <w:t>－</w:t>
      </w:r>
      <w:r w:rsidRPr="001D5830">
        <w:rPr>
          <w:rFonts w:asciiTheme="majorEastAsia" w:eastAsiaTheme="majorEastAsia" w:hAnsiTheme="majorEastAsia"/>
        </w:rPr>
        <w:t>MOD(SUMPRODUCT(MID(TEXT(A1,"0000000000000"),{2,3,4,5,6,7,8,9,10,11,12,13},1)*{2,1,2,1,2,1, 2,1,2,1,2,1}),9)</w:t>
      </w:r>
    </w:p>
    <w:p w:rsidR="00E04382" w:rsidRDefault="00E04382"/>
    <w:p w:rsidR="00766865" w:rsidRDefault="00766865" w:rsidP="006A6290">
      <w:pPr>
        <w:snapToGrid w:val="0"/>
        <w:spacing w:line="260" w:lineRule="atLeast"/>
      </w:pPr>
      <w:r>
        <w:rPr>
          <w:rFonts w:hint="eastAsia"/>
        </w:rPr>
        <w:t>■この法人番号ﾁｴｯｸﾃﾞｼﾞｯﾄの利用機会が少ないと思います。</w:t>
      </w:r>
    </w:p>
    <w:p w:rsidR="007B3A9A" w:rsidRDefault="00766865" w:rsidP="006A6290">
      <w:pPr>
        <w:snapToGrid w:val="0"/>
        <w:spacing w:line="260" w:lineRule="atLeast"/>
      </w:pPr>
      <w:r>
        <w:rPr>
          <w:rFonts w:hint="eastAsia"/>
        </w:rPr>
        <w:t>必要な法人番号や法人名、住所等は</w:t>
      </w:r>
      <w:r w:rsidR="007B3A9A">
        <w:rPr>
          <w:rFonts w:hint="eastAsia"/>
        </w:rPr>
        <w:t>インターネットで公表される予定で</w:t>
      </w:r>
      <w:r w:rsidR="002A35BB">
        <w:rPr>
          <w:rFonts w:hint="eastAsia"/>
        </w:rPr>
        <w:t>、</w:t>
      </w:r>
      <w:r>
        <w:rPr>
          <w:rFonts w:hint="eastAsia"/>
        </w:rPr>
        <w:t>直接ダウンロードが可能なので、</w:t>
      </w:r>
      <w:r w:rsidR="007B3A9A">
        <w:rPr>
          <w:rFonts w:hint="eastAsia"/>
        </w:rPr>
        <w:t>法人番号を直接</w:t>
      </w:r>
      <w:r>
        <w:rPr>
          <w:rFonts w:hint="eastAsia"/>
        </w:rPr>
        <w:t>入力</w:t>
      </w:r>
      <w:r w:rsidR="007B3A9A">
        <w:rPr>
          <w:rFonts w:hint="eastAsia"/>
        </w:rPr>
        <w:t>する機会は少ないでしょう。</w:t>
      </w:r>
    </w:p>
    <w:p w:rsidR="002A35BB" w:rsidRDefault="00176A9D" w:rsidP="006A6290">
      <w:pPr>
        <w:snapToGrid w:val="0"/>
        <w:spacing w:line="260" w:lineRule="atLeast"/>
        <w:ind w:firstLineChars="100" w:firstLine="210"/>
      </w:pPr>
      <w:r>
        <w:rPr>
          <w:rFonts w:hint="eastAsia"/>
        </w:rPr>
        <w:t>ただし</w:t>
      </w:r>
      <w:r w:rsidR="00C11603">
        <w:rPr>
          <w:rFonts w:hint="eastAsia"/>
        </w:rPr>
        <w:t>、</w:t>
      </w:r>
      <w:r w:rsidR="007B3A9A">
        <w:rPr>
          <w:rFonts w:hint="eastAsia"/>
        </w:rPr>
        <w:t>現在</w:t>
      </w:r>
      <w:r w:rsidR="00C11603">
        <w:rPr>
          <w:rFonts w:hint="eastAsia"/>
        </w:rPr>
        <w:t>会社</w:t>
      </w:r>
      <w:r w:rsidR="007B3A9A">
        <w:rPr>
          <w:rFonts w:hint="eastAsia"/>
        </w:rPr>
        <w:t>内で取引先法人に振り当ててい</w:t>
      </w:r>
      <w:r w:rsidR="00C11603">
        <w:rPr>
          <w:rFonts w:hint="eastAsia"/>
        </w:rPr>
        <w:t>る番号を、</w:t>
      </w:r>
      <w:r w:rsidR="007B3A9A">
        <w:rPr>
          <w:rFonts w:hint="eastAsia"/>
        </w:rPr>
        <w:t>法人番号に切り替え</w:t>
      </w:r>
      <w:r w:rsidR="00C11603">
        <w:rPr>
          <w:rFonts w:hint="eastAsia"/>
        </w:rPr>
        <w:t>るのであれば、必要となるでしょう。</w:t>
      </w:r>
    </w:p>
    <w:p w:rsidR="00766865" w:rsidRPr="00766865" w:rsidRDefault="00C11603" w:rsidP="006A6290">
      <w:pPr>
        <w:snapToGrid w:val="0"/>
        <w:spacing w:line="260" w:lineRule="atLeast"/>
        <w:ind w:firstLineChars="100" w:firstLine="210"/>
      </w:pPr>
      <w:r>
        <w:rPr>
          <w:rFonts w:hint="eastAsia"/>
        </w:rPr>
        <w:t>エクセルでも</w:t>
      </w:r>
      <w:r>
        <w:rPr>
          <w:rFonts w:hint="eastAsia"/>
        </w:rPr>
        <w:t>VLOOKUP</w:t>
      </w:r>
      <w:r>
        <w:rPr>
          <w:rFonts w:hint="eastAsia"/>
        </w:rPr>
        <w:t>関数を使えば、法人番号を入力するだけで住所、会社名等を呼び出せる</w:t>
      </w:r>
      <w:r w:rsidR="00176A9D">
        <w:rPr>
          <w:rFonts w:hint="eastAsia"/>
        </w:rPr>
        <w:t>シート</w:t>
      </w:r>
      <w:r>
        <w:rPr>
          <w:rFonts w:hint="eastAsia"/>
        </w:rPr>
        <w:t>作れそうです</w:t>
      </w:r>
      <w:r w:rsidR="006A6290">
        <w:rPr>
          <w:rFonts w:hint="eastAsia"/>
        </w:rPr>
        <w:t>。</w:t>
      </w:r>
      <w:r w:rsidR="002A35BB">
        <w:rPr>
          <w:rFonts w:hint="eastAsia"/>
        </w:rPr>
        <w:t>残念ながら日本の法人数は</w:t>
      </w:r>
      <w:r w:rsidR="002A35BB">
        <w:rPr>
          <w:rFonts w:hint="eastAsia"/>
        </w:rPr>
        <w:t>H25</w:t>
      </w:r>
      <w:r w:rsidR="002A35BB">
        <w:rPr>
          <w:rFonts w:hint="eastAsia"/>
        </w:rPr>
        <w:t>年で約</w:t>
      </w:r>
      <w:r w:rsidR="002A35BB">
        <w:rPr>
          <w:rFonts w:hint="eastAsia"/>
        </w:rPr>
        <w:t>260</w:t>
      </w:r>
      <w:r w:rsidR="002A35BB">
        <w:rPr>
          <w:rFonts w:hint="eastAsia"/>
        </w:rPr>
        <w:t>万。</w:t>
      </w:r>
      <w:r w:rsidR="002A35BB">
        <w:rPr>
          <w:rFonts w:hint="eastAsia"/>
        </w:rPr>
        <w:t>EXCEL2007</w:t>
      </w:r>
      <w:r w:rsidR="002A35BB">
        <w:rPr>
          <w:rFonts w:hint="eastAsia"/>
        </w:rPr>
        <w:t>、</w:t>
      </w:r>
      <w:r w:rsidR="002A35BB">
        <w:rPr>
          <w:rFonts w:hint="eastAsia"/>
        </w:rPr>
        <w:t>2010</w:t>
      </w:r>
      <w:r w:rsidR="002A35BB">
        <w:rPr>
          <w:rFonts w:hint="eastAsia"/>
        </w:rPr>
        <w:t>の</w:t>
      </w:r>
      <w:r w:rsidR="00176A9D">
        <w:rPr>
          <w:rFonts w:hint="eastAsia"/>
        </w:rPr>
        <w:t>シートの</w:t>
      </w:r>
      <w:r w:rsidR="002A35BB">
        <w:rPr>
          <w:rFonts w:hint="eastAsia"/>
        </w:rPr>
        <w:t>最大行数は約</w:t>
      </w:r>
      <w:r w:rsidR="002A35BB">
        <w:rPr>
          <w:rFonts w:hint="eastAsia"/>
        </w:rPr>
        <w:t>104</w:t>
      </w:r>
      <w:r w:rsidR="002A35BB">
        <w:rPr>
          <w:rFonts w:hint="eastAsia"/>
        </w:rPr>
        <w:t>万行。全国</w:t>
      </w:r>
      <w:r w:rsidR="006A6290">
        <w:rPr>
          <w:rFonts w:hint="eastAsia"/>
        </w:rPr>
        <w:t>の法人</w:t>
      </w:r>
      <w:r w:rsidR="002A35BB">
        <w:rPr>
          <w:rFonts w:hint="eastAsia"/>
        </w:rPr>
        <w:t>データを</w:t>
      </w:r>
      <w:r w:rsidR="00BE2DCC">
        <w:rPr>
          <w:rFonts w:hint="eastAsia"/>
        </w:rPr>
        <w:t>1</w:t>
      </w:r>
      <w:r w:rsidR="00BE2DCC">
        <w:rPr>
          <w:rFonts w:hint="eastAsia"/>
        </w:rPr>
        <w:t>つのシートに</w:t>
      </w:r>
      <w:r w:rsidR="006A6290">
        <w:rPr>
          <w:rFonts w:hint="eastAsia"/>
        </w:rPr>
        <w:t>は</w:t>
      </w:r>
      <w:r w:rsidR="00BE2DCC">
        <w:rPr>
          <w:rFonts w:hint="eastAsia"/>
        </w:rPr>
        <w:t>まとめ</w:t>
      </w:r>
      <w:r w:rsidR="006A6290">
        <w:rPr>
          <w:rFonts w:hint="eastAsia"/>
        </w:rPr>
        <w:t>られません</w:t>
      </w:r>
      <w:r w:rsidR="00176A9D">
        <w:rPr>
          <w:rFonts w:hint="eastAsia"/>
        </w:rPr>
        <w:t>。データは分割されているでしょうから、</w:t>
      </w:r>
      <w:r w:rsidR="00BE2DCC">
        <w:rPr>
          <w:rFonts w:hint="eastAsia"/>
        </w:rPr>
        <w:t>使用頻度の多い地域のデータを利用する</w:t>
      </w:r>
      <w:r w:rsidR="002A35BB">
        <w:rPr>
          <w:rFonts w:hint="eastAsia"/>
        </w:rPr>
        <w:t>しかなさそうです。</w:t>
      </w:r>
      <w:r w:rsidR="006A6290">
        <w:rPr>
          <w:rFonts w:hint="eastAsia"/>
        </w:rPr>
        <w:t>一つに</w:t>
      </w:r>
      <w:r w:rsidR="00176A9D">
        <w:rPr>
          <w:rFonts w:hint="eastAsia"/>
        </w:rPr>
        <w:t>まとめるには</w:t>
      </w:r>
      <w:r w:rsidR="002A35BB">
        <w:rPr>
          <w:rFonts w:hint="eastAsia"/>
        </w:rPr>
        <w:t>ACCESS</w:t>
      </w:r>
      <w:r w:rsidR="002A35BB">
        <w:rPr>
          <w:rFonts w:hint="eastAsia"/>
        </w:rPr>
        <w:t>などデータベースソフトが必要</w:t>
      </w:r>
      <w:r w:rsidR="00176A9D">
        <w:rPr>
          <w:rFonts w:hint="eastAsia"/>
        </w:rPr>
        <w:t>でしょう。</w:t>
      </w:r>
    </w:p>
    <w:sectPr w:rsidR="00766865" w:rsidRPr="00766865" w:rsidSect="00BE2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851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ED" w:rsidRDefault="009B31ED" w:rsidP="00DB592E">
      <w:r>
        <w:separator/>
      </w:r>
    </w:p>
  </w:endnote>
  <w:endnote w:type="continuationSeparator" w:id="0">
    <w:p w:rsidR="009B31ED" w:rsidRDefault="009B31ED" w:rsidP="00DB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CC" w:rsidRDefault="00BE2D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CC" w:rsidRDefault="00BE2DC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CC" w:rsidRDefault="00BE2D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ED" w:rsidRDefault="009B31ED" w:rsidP="00DB592E">
      <w:r>
        <w:separator/>
      </w:r>
    </w:p>
  </w:footnote>
  <w:footnote w:type="continuationSeparator" w:id="0">
    <w:p w:rsidR="009B31ED" w:rsidRDefault="009B31ED" w:rsidP="00DB5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CC" w:rsidRDefault="00BE2DCC" w:rsidP="00BE2D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CC" w:rsidRDefault="00BE2DCC" w:rsidP="00BE2D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CC" w:rsidRDefault="00BE2D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630F"/>
    <w:multiLevelType w:val="hybridMultilevel"/>
    <w:tmpl w:val="424CBB56"/>
    <w:lvl w:ilvl="0" w:tplc="D666ADA6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cs="+mn-cs" w:hint="eastAsia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4C391B"/>
    <w:multiLevelType w:val="hybridMultilevel"/>
    <w:tmpl w:val="E760FA9A"/>
    <w:lvl w:ilvl="0" w:tplc="95985C72">
      <w:start w:val="1"/>
      <w:numFmt w:val="decimalEnclosedCircle"/>
      <w:lvlText w:val="%1"/>
      <w:lvlJc w:val="left"/>
      <w:pPr>
        <w:ind w:left="720" w:hanging="360"/>
      </w:pPr>
      <w:rPr>
        <w:rFonts w:ascii="Calibri" w:hAnsi="Calibri" w:cs="+mn-cs" w:hint="eastAsia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6F75D38"/>
    <w:multiLevelType w:val="hybridMultilevel"/>
    <w:tmpl w:val="BE0086E2"/>
    <w:lvl w:ilvl="0" w:tplc="F4480E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+mn-cs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5838F7"/>
    <w:multiLevelType w:val="hybridMultilevel"/>
    <w:tmpl w:val="27C07D4C"/>
    <w:lvl w:ilvl="0" w:tplc="7520DE50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cs="+mn-cs" w:hint="eastAsia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67023E"/>
    <w:multiLevelType w:val="hybridMultilevel"/>
    <w:tmpl w:val="699842BC"/>
    <w:lvl w:ilvl="0" w:tplc="92740C26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cs="+mn-cs" w:hint="eastAsia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983"/>
    <w:rsid w:val="00176A9D"/>
    <w:rsid w:val="002A35BB"/>
    <w:rsid w:val="002C6980"/>
    <w:rsid w:val="00377DAB"/>
    <w:rsid w:val="003977DA"/>
    <w:rsid w:val="003A2CDB"/>
    <w:rsid w:val="00603AE2"/>
    <w:rsid w:val="006A6290"/>
    <w:rsid w:val="00766865"/>
    <w:rsid w:val="007B3A9A"/>
    <w:rsid w:val="008535C5"/>
    <w:rsid w:val="00870036"/>
    <w:rsid w:val="00893836"/>
    <w:rsid w:val="00944983"/>
    <w:rsid w:val="009B28DE"/>
    <w:rsid w:val="009B31ED"/>
    <w:rsid w:val="00AB50C1"/>
    <w:rsid w:val="00B06013"/>
    <w:rsid w:val="00BB55B3"/>
    <w:rsid w:val="00BE2DCC"/>
    <w:rsid w:val="00C11603"/>
    <w:rsid w:val="00C55C6E"/>
    <w:rsid w:val="00D01117"/>
    <w:rsid w:val="00DB592E"/>
    <w:rsid w:val="00E04382"/>
    <w:rsid w:val="00E44C15"/>
    <w:rsid w:val="00EB1DB0"/>
    <w:rsid w:val="00F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A47DA4-793F-4C8A-9E61-4E41BE37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44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4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49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5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92E"/>
  </w:style>
  <w:style w:type="paragraph" w:styleId="a7">
    <w:name w:val="footer"/>
    <w:basedOn w:val="a"/>
    <w:link w:val="a8"/>
    <w:uiPriority w:val="99"/>
    <w:unhideWhenUsed/>
    <w:rsid w:val="00DB59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長谷川勝司</cp:lastModifiedBy>
  <cp:revision>2</cp:revision>
  <dcterms:created xsi:type="dcterms:W3CDTF">2015-10-28T14:58:00Z</dcterms:created>
  <dcterms:modified xsi:type="dcterms:W3CDTF">2015-10-28T14:58:00Z</dcterms:modified>
</cp:coreProperties>
</file>